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0D" w:rsidRDefault="00E46454">
      <w:pPr>
        <w:pStyle w:val="TableContents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Charles Munson</w:t>
      </w:r>
    </w:p>
    <w:p w:rsidR="002E2D0D" w:rsidRDefault="002E2D0D">
      <w:pPr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9972" w:type="dxa"/>
        <w:tblInd w:w="55" w:type="dxa"/>
        <w:tblBorders>
          <w:top w:val="single" w:sz="2" w:space="0" w:color="000000"/>
          <w:left w:val="nil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2E2D0D">
        <w:trPr>
          <w:tblHeader/>
        </w:trPr>
        <w:tc>
          <w:tcPr>
            <w:tcW w:w="3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Current Address</w:t>
            </w:r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France</w:t>
            </w:r>
          </w:p>
        </w:tc>
        <w:tc>
          <w:tcPr>
            <w:tcW w:w="3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E2D0D" w:rsidRDefault="002E2D0D">
            <w:pPr>
              <w:pStyle w:val="TableContents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2E2D0D" w:rsidRDefault="00E4645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jetwhiz@</w:t>
            </w:r>
            <w:r w:rsidR="00670EBB">
              <w:rPr>
                <w:rFonts w:ascii="Verdana" w:hAnsi="Verdana"/>
                <w:sz w:val="18"/>
                <w:szCs w:val="18"/>
              </w:rPr>
              <w:t>jetwhiz</w:t>
            </w:r>
            <w:r>
              <w:rPr>
                <w:rFonts w:ascii="Verdana" w:hAnsi="Verdana"/>
                <w:sz w:val="18"/>
                <w:szCs w:val="18"/>
              </w:rPr>
              <w:t>.com</w:t>
            </w:r>
          </w:p>
          <w:p w:rsidR="002E2D0D" w:rsidRDefault="00E4645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http://www.JetWhiz.com</w:t>
            </w:r>
          </w:p>
          <w:p w:rsidR="002E2D0D" w:rsidRDefault="002E2D0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Permanent Address</w:t>
            </w:r>
          </w:p>
          <w:p w:rsidR="002E2D0D" w:rsidRDefault="00E202C2">
            <w:pPr>
              <w:pStyle w:val="TableContents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Florida, USA</w:t>
            </w:r>
          </w:p>
          <w:p w:rsidR="002E2D0D" w:rsidRDefault="002E2D0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2D0D" w:rsidRDefault="002E2D0D">
      <w:pPr>
        <w:rPr>
          <w:rFonts w:ascii="Verdana" w:hAnsi="Verdana"/>
          <w:sz w:val="18"/>
          <w:szCs w:val="18"/>
        </w:rPr>
      </w:pPr>
    </w:p>
    <w:tbl>
      <w:tblPr>
        <w:tblW w:w="996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1"/>
        <w:gridCol w:w="8308"/>
      </w:tblGrid>
      <w:tr w:rsidR="002E2D0D">
        <w:trPr>
          <w:tblHeader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OBJECTIVE</w: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 obtain a software development or web programming position that utilizes a wide range of computer languages. </w:t>
            </w:r>
          </w:p>
        </w:tc>
      </w:tr>
    </w:tbl>
    <w:p w:rsidR="002E2D0D" w:rsidRDefault="002E2D0D">
      <w:pPr>
        <w:rPr>
          <w:rFonts w:ascii="Verdana" w:hAnsi="Verdana"/>
          <w:sz w:val="18"/>
          <w:szCs w:val="18"/>
        </w:rPr>
      </w:pPr>
    </w:p>
    <w:tbl>
      <w:tblPr>
        <w:tblW w:w="996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2"/>
        <w:gridCol w:w="6173"/>
        <w:gridCol w:w="2134"/>
      </w:tblGrid>
      <w:tr w:rsidR="002E2D0D">
        <w:trPr>
          <w:tblHeader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EBB" w:rsidRDefault="00670EBB" w:rsidP="00670EBB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Georgia Institute of Technology </w:t>
            </w:r>
          </w:p>
          <w:p w:rsidR="002E2D0D" w:rsidRDefault="00670EBB" w:rsidP="00670EBB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Doctor of Philosophy in Electrical &amp; Computer Engineering </w:t>
            </w:r>
          </w:p>
          <w:p w:rsidR="002E2D0D" w:rsidRDefault="002E2D0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670EBB" w:rsidRDefault="00670EBB" w:rsidP="00670EBB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The University of Florida – Gainesville, Florida</w:t>
            </w:r>
          </w:p>
          <w:p w:rsidR="002E2D0D" w:rsidRDefault="00670EBB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Bachelor of Science in Computer Engineering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EBB" w:rsidRDefault="00670EBB" w:rsidP="00670EBB">
            <w:pPr>
              <w:pStyle w:val="TableContents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GPA 3.8</w:t>
            </w:r>
          </w:p>
          <w:p w:rsidR="002E2D0D" w:rsidRDefault="00670EBB" w:rsidP="00670EBB">
            <w:pPr>
              <w:pStyle w:val="TableContents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(Ph.D. in progress)</w:t>
            </w:r>
          </w:p>
          <w:p w:rsidR="00670EBB" w:rsidRDefault="00670EBB" w:rsidP="00670EBB">
            <w:pPr>
              <w:pStyle w:val="TableContents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2E2D0D" w:rsidRDefault="00670EBB" w:rsidP="00670EBB">
            <w:pPr>
              <w:pStyle w:val="TableContents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GPA 3.8, w/ honors</w:t>
            </w:r>
          </w:p>
        </w:tc>
      </w:tr>
    </w:tbl>
    <w:p w:rsidR="002E2D0D" w:rsidRDefault="002E2D0D">
      <w:pPr>
        <w:rPr>
          <w:rFonts w:ascii="Verdana" w:hAnsi="Verdana"/>
          <w:sz w:val="18"/>
          <w:szCs w:val="18"/>
        </w:rPr>
      </w:pPr>
    </w:p>
    <w:tbl>
      <w:tblPr>
        <w:tblW w:w="996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0"/>
        <w:gridCol w:w="8309"/>
      </w:tblGrid>
      <w:tr w:rsidR="002E2D0D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ind w:right="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RELEVANT    </w:t>
            </w:r>
          </w:p>
          <w:p w:rsidR="002E2D0D" w:rsidRDefault="00E46454">
            <w:pPr>
              <w:pStyle w:val="TableContents"/>
              <w:ind w:left="95" w:right="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KNOWLEDGE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Environments: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Experienced in Linux, BSD and Windows environments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Knowledgeable with Macintosh</w:t>
            </w:r>
            <w:r w:rsidR="000406A8">
              <w:rPr>
                <w:rFonts w:ascii="Verdana" w:hAnsi="Verdana"/>
                <w:sz w:val="18"/>
                <w:szCs w:val="18"/>
              </w:rPr>
              <w:t>-based</w:t>
            </w:r>
            <w:r>
              <w:rPr>
                <w:rFonts w:ascii="Verdana" w:hAnsi="Verdana"/>
                <w:sz w:val="18"/>
                <w:szCs w:val="18"/>
              </w:rPr>
              <w:t xml:space="preserve"> systems</w:t>
            </w:r>
            <w:r w:rsidR="000406A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2E2D0D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Programming:</w:t>
            </w:r>
          </w:p>
          <w:p w:rsidR="002E2D0D" w:rsidRDefault="005C0B7F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Expert experience with Perl (14</w:t>
            </w:r>
            <w:r w:rsidR="00E46454">
              <w:rPr>
                <w:rFonts w:ascii="Verdana" w:hAnsi="Verdana"/>
                <w:sz w:val="18"/>
                <w:szCs w:val="18"/>
              </w:rPr>
              <w:t xml:space="preserve"> years)</w:t>
            </w:r>
            <w:r>
              <w:rPr>
                <w:rFonts w:ascii="Verdana" w:hAnsi="Verdana"/>
                <w:sz w:val="18"/>
                <w:szCs w:val="18"/>
              </w:rPr>
              <w:t>, PHP (14 years), JavaScript (15</w:t>
            </w:r>
            <w:r w:rsidR="00E46454">
              <w:rPr>
                <w:rFonts w:ascii="Verdana" w:hAnsi="Verdana"/>
                <w:sz w:val="18"/>
                <w:szCs w:val="18"/>
              </w:rPr>
              <w:t xml:space="preserve"> years), </w:t>
            </w:r>
            <w:r>
              <w:rPr>
                <w:rFonts w:ascii="Verdana" w:hAnsi="Verdana"/>
                <w:sz w:val="18"/>
                <w:szCs w:val="18"/>
              </w:rPr>
              <w:t>C/C++ (11</w:t>
            </w:r>
            <w:r w:rsidR="00357847">
              <w:rPr>
                <w:rFonts w:ascii="Verdana" w:hAnsi="Verdana"/>
                <w:sz w:val="18"/>
                <w:szCs w:val="18"/>
              </w:rPr>
              <w:t xml:space="preserve"> years) </w:t>
            </w:r>
            <w:r w:rsidR="00E46454">
              <w:rPr>
                <w:rFonts w:ascii="Verdana" w:hAnsi="Verdana"/>
                <w:sz w:val="18"/>
                <w:szCs w:val="18"/>
              </w:rPr>
              <w:t xml:space="preserve">and SQL </w:t>
            </w:r>
          </w:p>
          <w:p w:rsidR="002E2D0D" w:rsidRDefault="00903E17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Skilled with </w:t>
            </w:r>
            <w:r w:rsidR="005C0B7F">
              <w:rPr>
                <w:rFonts w:ascii="Verdana" w:hAnsi="Verdana"/>
                <w:sz w:val="18"/>
                <w:szCs w:val="18"/>
              </w:rPr>
              <w:t>C# (7</w:t>
            </w:r>
            <w:r w:rsidR="00357847">
              <w:rPr>
                <w:rFonts w:ascii="Verdana" w:hAnsi="Verdana"/>
                <w:sz w:val="18"/>
                <w:szCs w:val="18"/>
              </w:rPr>
              <w:t xml:space="preserve"> years), </w:t>
            </w:r>
            <w:r w:rsidR="005C0B7F">
              <w:rPr>
                <w:rFonts w:ascii="Verdana" w:hAnsi="Verdana"/>
                <w:sz w:val="18"/>
                <w:szCs w:val="18"/>
              </w:rPr>
              <w:t>Java (10</w:t>
            </w:r>
            <w:r w:rsidR="000406A8">
              <w:rPr>
                <w:rFonts w:ascii="Verdana" w:hAnsi="Verdana"/>
                <w:sz w:val="18"/>
                <w:szCs w:val="18"/>
              </w:rPr>
              <w:t xml:space="preserve"> years), JSON/</w:t>
            </w:r>
            <w:r w:rsidR="00E46454">
              <w:rPr>
                <w:rFonts w:ascii="Verdana" w:hAnsi="Verdana"/>
                <w:sz w:val="18"/>
                <w:szCs w:val="18"/>
              </w:rPr>
              <w:t>AJAX (Web 2.0 design)</w:t>
            </w:r>
            <w:r w:rsidR="000406A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F37D64">
              <w:rPr>
                <w:rFonts w:ascii="Verdana" w:hAnsi="Verdana"/>
                <w:sz w:val="18"/>
                <w:szCs w:val="18"/>
              </w:rPr>
              <w:t>shell scripting (*Nix and Windows)</w:t>
            </w:r>
            <w:r w:rsidR="00E4645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406A8">
              <w:rPr>
                <w:rFonts w:ascii="Verdana" w:hAnsi="Verdana"/>
                <w:sz w:val="18"/>
                <w:szCs w:val="18"/>
              </w:rPr>
              <w:t>and mobile application development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Experience with assembly programming for various processors and microcontrollers (such as the MSP430 and 68HC12), including SPI communication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Knowledge with Python, VBScript, QBasic, Pascal, ABAP (SAP), ASP.NET, Haskell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Graphical interface (GUI) </w:t>
            </w:r>
            <w:r w:rsidR="00F37D64">
              <w:rPr>
                <w:rFonts w:ascii="Verdana" w:hAnsi="Verdana"/>
                <w:sz w:val="18"/>
                <w:szCs w:val="18"/>
              </w:rPr>
              <w:t xml:space="preserve">and </w:t>
            </w:r>
            <w:r w:rsidR="000406A8">
              <w:rPr>
                <w:rFonts w:ascii="Verdana" w:hAnsi="Verdana"/>
                <w:sz w:val="18"/>
                <w:szCs w:val="18"/>
              </w:rPr>
              <w:t>u</w:t>
            </w:r>
            <w:r w:rsidR="00F37D64">
              <w:rPr>
                <w:rFonts w:ascii="Verdana" w:hAnsi="Verdana"/>
                <w:sz w:val="18"/>
                <w:szCs w:val="18"/>
              </w:rPr>
              <w:t xml:space="preserve">ser </w:t>
            </w:r>
            <w:r w:rsidR="000406A8">
              <w:rPr>
                <w:rFonts w:ascii="Verdana" w:hAnsi="Verdana"/>
                <w:sz w:val="18"/>
                <w:szCs w:val="18"/>
              </w:rPr>
              <w:t>i</w:t>
            </w:r>
            <w:r w:rsidR="00F37D64">
              <w:rPr>
                <w:rFonts w:ascii="Verdana" w:hAnsi="Verdana"/>
                <w:sz w:val="18"/>
                <w:szCs w:val="18"/>
              </w:rPr>
              <w:t xml:space="preserve">nterface </w:t>
            </w:r>
            <w:r w:rsidR="000406A8">
              <w:rPr>
                <w:rFonts w:ascii="Verdana" w:hAnsi="Verdana"/>
                <w:sz w:val="18"/>
                <w:szCs w:val="18"/>
              </w:rPr>
              <w:t>d</w:t>
            </w:r>
            <w:r w:rsidR="00F37D64">
              <w:rPr>
                <w:rFonts w:ascii="Verdana" w:hAnsi="Verdana"/>
                <w:sz w:val="18"/>
                <w:szCs w:val="18"/>
              </w:rPr>
              <w:t xml:space="preserve">esign </w:t>
            </w:r>
            <w:r>
              <w:rPr>
                <w:rFonts w:ascii="Verdana" w:hAnsi="Verdana"/>
                <w:sz w:val="18"/>
                <w:szCs w:val="18"/>
              </w:rPr>
              <w:t xml:space="preserve">using Java AWT and Swing, and also in C with the GTK+ toolkit and Win32 API  </w:t>
            </w:r>
          </w:p>
          <w:p w:rsidR="002E2D0D" w:rsidRDefault="002E2D0D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Markup Languages: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Expert knowledge of </w:t>
            </w:r>
            <w:r w:rsidR="00C62031">
              <w:rPr>
                <w:rFonts w:ascii="Verdana" w:hAnsi="Verdana"/>
                <w:sz w:val="18"/>
                <w:szCs w:val="18"/>
              </w:rPr>
              <w:t xml:space="preserve">HTML5, </w:t>
            </w:r>
            <w:r>
              <w:rPr>
                <w:rFonts w:ascii="Verdana" w:hAnsi="Verdana"/>
                <w:sz w:val="18"/>
                <w:szCs w:val="18"/>
              </w:rPr>
              <w:t>(X)HTML, DHTML and XML (</w:t>
            </w:r>
            <w:r w:rsidR="00C62031">
              <w:rPr>
                <w:rFonts w:ascii="Verdana" w:hAnsi="Verdana"/>
                <w:sz w:val="18"/>
                <w:szCs w:val="18"/>
              </w:rPr>
              <w:t>incl.</w:t>
            </w:r>
            <w:r>
              <w:rPr>
                <w:rFonts w:ascii="Verdana" w:hAnsi="Verdana"/>
                <w:sz w:val="18"/>
                <w:szCs w:val="18"/>
              </w:rPr>
              <w:t xml:space="preserve"> Atom and RSS)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Highly experienced with document formatting and transformations using XSL/XSLT and CSS</w:t>
            </w:r>
          </w:p>
          <w:p w:rsidR="002E2D0D" w:rsidRDefault="002E2D0D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Hardware: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Reconfigurable computing with FPGA and CPLD devices in conjunction with VHDL and schematic design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Quartus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Circuit board (PCB) layout using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Altium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Designer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Protel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2E2D0D" w:rsidRDefault="002E2D0D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Programs: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Skilled with Visual Studio development (particularly with Visual Basic, Visual C++ and C#)</w:t>
            </w:r>
          </w:p>
          <w:p w:rsidR="00CE3A5C" w:rsidRDefault="00CE3A5C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Highly experienced with version control systems</w:t>
            </w:r>
            <w:r w:rsidR="00C849BA">
              <w:rPr>
                <w:rFonts w:ascii="Verdana" w:hAnsi="Verdana"/>
                <w:sz w:val="18"/>
                <w:szCs w:val="18"/>
              </w:rPr>
              <w:t xml:space="preserve"> (VCS)</w:t>
            </w:r>
            <w:r>
              <w:rPr>
                <w:rFonts w:ascii="Verdana" w:hAnsi="Verdana"/>
                <w:sz w:val="18"/>
                <w:szCs w:val="18"/>
              </w:rPr>
              <w:t xml:space="preserve"> such as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Git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E3A5C">
              <w:rPr>
                <w:rFonts w:ascii="Verdana" w:hAnsi="Verdana"/>
                <w:sz w:val="18"/>
                <w:szCs w:val="18"/>
              </w:rPr>
              <w:t>Subversion (SVN)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E3A5C">
              <w:rPr>
                <w:rFonts w:ascii="Verdana" w:hAnsi="Verdana"/>
                <w:sz w:val="18"/>
                <w:szCs w:val="18"/>
              </w:rPr>
              <w:t>Mercurial</w:t>
            </w:r>
            <w:r>
              <w:rPr>
                <w:rFonts w:ascii="Verdana" w:hAnsi="Verdana"/>
                <w:sz w:val="18"/>
                <w:szCs w:val="18"/>
              </w:rPr>
              <w:t xml:space="preserve"> and </w:t>
            </w:r>
            <w:r w:rsidRPr="00CE3A5C">
              <w:rPr>
                <w:rFonts w:ascii="Verdana" w:hAnsi="Verdana"/>
                <w:sz w:val="18"/>
                <w:szCs w:val="18"/>
              </w:rPr>
              <w:t xml:space="preserve">Rational </w:t>
            </w:r>
            <w:proofErr w:type="spellStart"/>
            <w:r w:rsidRPr="00CE3A5C">
              <w:rPr>
                <w:rFonts w:ascii="Verdana" w:hAnsi="Verdana"/>
                <w:sz w:val="18"/>
                <w:szCs w:val="18"/>
              </w:rPr>
              <w:t>ClearCase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Experience </w:t>
            </w:r>
            <w:r w:rsidR="00411B31">
              <w:rPr>
                <w:rFonts w:ascii="Verdana" w:hAnsi="Verdana"/>
                <w:sz w:val="18"/>
                <w:szCs w:val="18"/>
              </w:rPr>
              <w:t>w</w:t>
            </w:r>
            <w:r w:rsidR="005C0B7F">
              <w:rPr>
                <w:rFonts w:ascii="Verdana" w:hAnsi="Verdana"/>
                <w:sz w:val="18"/>
                <w:szCs w:val="18"/>
              </w:rPr>
              <w:t>ith Flash, PowerPoint, MySQL (13</w:t>
            </w:r>
            <w:r>
              <w:rPr>
                <w:rFonts w:ascii="Verdana" w:hAnsi="Verdana"/>
                <w:sz w:val="18"/>
                <w:szCs w:val="18"/>
              </w:rPr>
              <w:t xml:space="preserve"> years), PostgreSQL, Apache, IIS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OpenVPN</w:t>
            </w:r>
            <w:proofErr w:type="spellEnd"/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Specialized in web design for various browser and platform niches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Proficient with Photoshop, GIMP, various word processing programs, spreadsheets, among others </w:t>
            </w:r>
          </w:p>
          <w:p w:rsidR="00C94109" w:rsidRDefault="00C94109" w:rsidP="00C94109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C94109" w:rsidRDefault="00C94109" w:rsidP="00C94109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Devices and Fabrication:</w:t>
            </w:r>
          </w:p>
          <w:p w:rsidR="00C94109" w:rsidRDefault="00C94109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Growth and design of nitride-based semiconductor devices using MOCVD reactor</w:t>
            </w:r>
          </w:p>
          <w:p w:rsidR="00AB23E0" w:rsidRDefault="00C94109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Simulation of device designs using Silvaco, Monte Carlo simulators, among others</w:t>
            </w:r>
          </w:p>
          <w:p w:rsidR="00C94109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Design, simulation and fabrication of GaN-based betavoltaic devices</w:t>
            </w:r>
            <w:r w:rsidR="00444FF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94109" w:rsidRDefault="00C94109" w:rsidP="00C94109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Standards/Protocols: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Skilled in MIME formatting, especially for use with email parsing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Knowledgeable with the TCP / IP protocol, Telnet, SSH, FTP, SFTP, etc</w:t>
            </w:r>
            <w:r w:rsidR="00444FF6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 with POP3, IMAP and SMTP protocols</w:t>
            </w:r>
          </w:p>
          <w:p w:rsidR="002E2D0D" w:rsidRDefault="002E2D0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Skills: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 with cross-platform networks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Design </w:t>
            </w:r>
            <w:r w:rsidR="000406A8">
              <w:rPr>
                <w:rFonts w:ascii="Verdana" w:hAnsi="Verdana"/>
                <w:sz w:val="18"/>
                <w:szCs w:val="18"/>
              </w:rPr>
              <w:t>for</w:t>
            </w:r>
            <w:r>
              <w:rPr>
                <w:rFonts w:ascii="Verdana" w:hAnsi="Verdana"/>
                <w:sz w:val="18"/>
                <w:szCs w:val="18"/>
              </w:rPr>
              <w:t xml:space="preserve"> compatibility, accessibility and </w:t>
            </w:r>
            <w:r w:rsidR="000406A8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earch </w:t>
            </w:r>
            <w:r w:rsidR="000406A8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ngine </w:t>
            </w:r>
            <w:r w:rsidR="000406A8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 xml:space="preserve">ptimization </w:t>
            </w:r>
            <w:r w:rsidR="000406A8">
              <w:rPr>
                <w:rFonts w:ascii="Verdana" w:hAnsi="Verdana"/>
                <w:sz w:val="18"/>
                <w:szCs w:val="18"/>
              </w:rPr>
              <w:t>(SEO)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Knowledgeable in</w:t>
            </w:r>
            <w:r w:rsidR="00F37D64">
              <w:rPr>
                <w:rFonts w:ascii="Verdana" w:hAnsi="Verdana"/>
                <w:sz w:val="18"/>
                <w:szCs w:val="18"/>
              </w:rPr>
              <w:t xml:space="preserve"> virtualization and</w:t>
            </w:r>
            <w:r>
              <w:rPr>
                <w:rFonts w:ascii="Verdana" w:hAnsi="Verdana"/>
                <w:sz w:val="18"/>
                <w:szCs w:val="18"/>
              </w:rPr>
              <w:t xml:space="preserve"> creating VPNs (Virtual Private Network), particularly for secure networking</w:t>
            </w:r>
            <w:r w:rsidR="000406A8">
              <w:rPr>
                <w:rFonts w:ascii="Verdana" w:hAnsi="Verdana"/>
                <w:sz w:val="18"/>
                <w:szCs w:val="18"/>
              </w:rPr>
              <w:t xml:space="preserve"> and information security</w:t>
            </w:r>
            <w:r>
              <w:rPr>
                <w:rFonts w:ascii="Verdana" w:hAnsi="Verdana"/>
                <w:sz w:val="18"/>
                <w:szCs w:val="18"/>
              </w:rPr>
              <w:t xml:space="preserve">, including NAT and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firewall setup  </w:t>
            </w:r>
          </w:p>
          <w:p w:rsidR="00D6707A" w:rsidRDefault="00D6707A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Security-oriented design, including encryption and protection from directory traversal, cross-site request forgery (CSRF) and cross-site scripting (XSS)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Experienced with various data structures and design patterns in software development, and familiar with numerous software development models </w:t>
            </w:r>
          </w:p>
          <w:p w:rsidR="002E2D0D" w:rsidRDefault="00E46454" w:rsidP="00D6707A">
            <w:pPr>
              <w:pStyle w:val="TableContents"/>
              <w:numPr>
                <w:ilvl w:val="0"/>
                <w:numId w:val="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Very fast learning with computers for quick familiarization with new environments, programs, and languages.  </w:t>
            </w:r>
          </w:p>
        </w:tc>
      </w:tr>
    </w:tbl>
    <w:p w:rsidR="002E2D0D" w:rsidRDefault="002E2D0D">
      <w:pPr>
        <w:rPr>
          <w:rFonts w:ascii="Verdana" w:hAnsi="Verdana"/>
          <w:sz w:val="18"/>
          <w:szCs w:val="18"/>
        </w:rPr>
      </w:pPr>
    </w:p>
    <w:tbl>
      <w:tblPr>
        <w:tblW w:w="996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9"/>
        <w:gridCol w:w="8370"/>
      </w:tblGrid>
      <w:tr w:rsidR="002E2D0D"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781" w:rsidRDefault="00F94781" w:rsidP="00F94781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CEMi4 LLC</w:t>
            </w:r>
          </w:p>
          <w:p w:rsidR="00F94781" w:rsidRDefault="00F94781" w:rsidP="00F94781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Founder, CEO </w:t>
            </w:r>
          </w:p>
          <w:p w:rsidR="00F94781" w:rsidRDefault="00356B71" w:rsidP="00F94781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Created company aimed at making </w:t>
            </w:r>
            <w:r w:rsidR="00AD642E">
              <w:rPr>
                <w:rFonts w:ascii="Verdana" w:hAnsi="Verdana"/>
                <w:sz w:val="18"/>
                <w:szCs w:val="18"/>
              </w:rPr>
              <w:t xml:space="preserve">security-focused, </w:t>
            </w:r>
            <w:r>
              <w:rPr>
                <w:rFonts w:ascii="Verdana" w:hAnsi="Verdana"/>
                <w:sz w:val="18"/>
                <w:szCs w:val="18"/>
              </w:rPr>
              <w:t>cutting-edge mobile</w:t>
            </w:r>
            <w:r w:rsidR="00AD64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F27A6">
              <w:rPr>
                <w:rFonts w:ascii="Verdana" w:hAnsi="Verdana"/>
                <w:sz w:val="18"/>
                <w:szCs w:val="18"/>
              </w:rPr>
              <w:t xml:space="preserve">applications, as well as </w:t>
            </w:r>
            <w:r>
              <w:rPr>
                <w:rFonts w:ascii="Verdana" w:hAnsi="Verdana"/>
                <w:sz w:val="18"/>
                <w:szCs w:val="18"/>
              </w:rPr>
              <w:t xml:space="preserve">supporting server </w:t>
            </w:r>
            <w:r w:rsidR="009F27A6">
              <w:rPr>
                <w:rFonts w:ascii="Verdana" w:hAnsi="Verdana"/>
                <w:sz w:val="18"/>
                <w:szCs w:val="18"/>
              </w:rPr>
              <w:t xml:space="preserve">software and websites </w:t>
            </w:r>
          </w:p>
          <w:p w:rsidR="00790652" w:rsidRDefault="00790652" w:rsidP="00F94781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Managing Windows port of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EncFS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filesystem encryption software, to be used as foundation for planned product in near future </w:t>
            </w:r>
          </w:p>
          <w:p w:rsidR="00F94781" w:rsidRDefault="00F94781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Georgia Institute of Technology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PhD Student</w:t>
            </w:r>
            <w:r w:rsidR="00F37D64">
              <w:rPr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r w:rsidR="00AE007E">
              <w:rPr>
                <w:rFonts w:ascii="Verdana" w:hAnsi="Verdana"/>
                <w:i/>
                <w:iCs/>
                <w:sz w:val="18"/>
                <w:szCs w:val="18"/>
              </w:rPr>
              <w:t xml:space="preserve">CNRS </w:t>
            </w:r>
            <w:r w:rsidR="00F37D64">
              <w:rPr>
                <w:rFonts w:ascii="Verdana" w:hAnsi="Verdana"/>
                <w:i/>
                <w:iCs/>
                <w:sz w:val="18"/>
                <w:szCs w:val="18"/>
              </w:rPr>
              <w:t>Researcher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:rsidR="009E5AF3" w:rsidRDefault="009E5AF3" w:rsidP="009E5AF3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2C11BE">
              <w:rPr>
                <w:rFonts w:ascii="Verdana" w:hAnsi="Verdana"/>
                <w:sz w:val="18"/>
                <w:szCs w:val="18"/>
              </w:rPr>
              <w:t>Research cutting-edge betavo</w:t>
            </w:r>
            <w:r>
              <w:rPr>
                <w:rFonts w:ascii="Verdana" w:hAnsi="Verdana"/>
                <w:sz w:val="18"/>
                <w:szCs w:val="18"/>
              </w:rPr>
              <w:t>ltaic and battery technologies</w:t>
            </w:r>
          </w:p>
          <w:p w:rsidR="009E5AF3" w:rsidRPr="009E5AF3" w:rsidRDefault="009E5AF3" w:rsidP="009E5AF3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2C11BE">
              <w:rPr>
                <w:rFonts w:ascii="Verdana" w:hAnsi="Verdana"/>
                <w:sz w:val="18"/>
                <w:szCs w:val="18"/>
              </w:rPr>
              <w:t>Simulate designs to estimate possible ex</w:t>
            </w:r>
            <w:r>
              <w:rPr>
                <w:rFonts w:ascii="Verdana" w:hAnsi="Verdana"/>
                <w:sz w:val="18"/>
                <w:szCs w:val="18"/>
              </w:rPr>
              <w:t>pected efficiencies and layouts</w:t>
            </w:r>
          </w:p>
          <w:p w:rsidR="00F37D64" w:rsidRDefault="001A44CB" w:rsidP="00F37D6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F37D64">
              <w:rPr>
                <w:rFonts w:ascii="Verdana" w:hAnsi="Verdana"/>
                <w:sz w:val="18"/>
                <w:szCs w:val="18"/>
              </w:rPr>
              <w:t xml:space="preserve">esign and fabrication of efficient betavoltaic devices utilizing GaN-based semiconductor materials and Ni-63 </w:t>
            </w:r>
          </w:p>
          <w:p w:rsidR="005C63C7" w:rsidRDefault="005C63C7" w:rsidP="00F37D6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Worked with various partners in Paris to ensure project successfully meets all deadlines and goals </w:t>
            </w:r>
          </w:p>
          <w:p w:rsidR="00F37D64" w:rsidRDefault="00F37D6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B41286" w:rsidRDefault="00B41286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 jackelow.gjye.com</w:t>
            </w:r>
          </w:p>
          <w:p w:rsidR="00B41286" w:rsidRPr="00B41286" w:rsidRDefault="00B41286" w:rsidP="00B41286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41286">
              <w:rPr>
                <w:rFonts w:ascii="Verdana" w:hAnsi="Verdana"/>
                <w:i/>
                <w:sz w:val="18"/>
                <w:szCs w:val="18"/>
              </w:rPr>
              <w:t>Convergence Innovation Competition</w:t>
            </w:r>
            <w:r w:rsidRPr="00B41286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:rsidR="00B41286" w:rsidRDefault="00B41286" w:rsidP="00B41286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Worked in group for class project to design a mobile application to aid in smart and sustainable communities </w:t>
            </w:r>
          </w:p>
          <w:p w:rsidR="00B41286" w:rsidRDefault="00B41286" w:rsidP="00B41286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Helped to create product that will enhance the study abroad experience for students at GTL, allowing them to make new friends and plan events together </w:t>
            </w:r>
          </w:p>
          <w:p w:rsidR="00E32F79" w:rsidRDefault="00E32F79" w:rsidP="00B41286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Team worked together to create a RESTful API (</w:t>
            </w:r>
            <w:r w:rsidR="00CF5121">
              <w:rPr>
                <w:rFonts w:ascii="Verdana" w:hAnsi="Verdana"/>
                <w:sz w:val="18"/>
                <w:szCs w:val="18"/>
              </w:rPr>
              <w:t>returning</w:t>
            </w:r>
            <w:r>
              <w:rPr>
                <w:rFonts w:ascii="Verdana" w:hAnsi="Verdana"/>
                <w:sz w:val="18"/>
                <w:szCs w:val="18"/>
              </w:rPr>
              <w:t xml:space="preserve"> JSON), a Web App (</w:t>
            </w:r>
            <w:r w:rsidR="00CF5121">
              <w:rPr>
                <w:rFonts w:ascii="Verdana" w:hAnsi="Verdana"/>
                <w:sz w:val="18"/>
                <w:szCs w:val="18"/>
              </w:rPr>
              <w:t xml:space="preserve">utilizing </w:t>
            </w:r>
            <w:r>
              <w:rPr>
                <w:rFonts w:ascii="Verdana" w:hAnsi="Verdana"/>
                <w:sz w:val="18"/>
                <w:szCs w:val="18"/>
              </w:rPr>
              <w:t xml:space="preserve">PHP, </w:t>
            </w:r>
            <w:r w:rsidR="00347F61">
              <w:rPr>
                <w:rFonts w:ascii="Verdana" w:hAnsi="Verdana"/>
                <w:sz w:val="18"/>
                <w:szCs w:val="18"/>
              </w:rPr>
              <w:t>j</w:t>
            </w:r>
            <w:r>
              <w:rPr>
                <w:rFonts w:ascii="Verdana" w:hAnsi="Verdana"/>
                <w:sz w:val="18"/>
                <w:szCs w:val="18"/>
              </w:rPr>
              <w:t>Query and HTML5)</w:t>
            </w:r>
            <w:r w:rsidR="007621E7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native Android App </w:t>
            </w:r>
            <w:r w:rsidR="007621E7">
              <w:rPr>
                <w:rFonts w:ascii="Verdana" w:hAnsi="Verdana"/>
                <w:sz w:val="18"/>
                <w:szCs w:val="18"/>
              </w:rPr>
              <w:t xml:space="preserve">and project website </w:t>
            </w:r>
          </w:p>
          <w:p w:rsidR="00B41286" w:rsidRDefault="00B41286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F37D64" w:rsidRDefault="00F37D64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Graduate Teaching Assistant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Instructor and Assistant for Circuits I</w:t>
            </w:r>
            <w:r w:rsidR="00A24895">
              <w:rPr>
                <w:rFonts w:ascii="Verdana" w:hAnsi="Verdana"/>
                <w:sz w:val="18"/>
                <w:szCs w:val="18"/>
              </w:rPr>
              <w:t xml:space="preserve"> course</w:t>
            </w:r>
            <w:r>
              <w:rPr>
                <w:rFonts w:ascii="Verdana" w:hAnsi="Verdana"/>
                <w:sz w:val="18"/>
                <w:szCs w:val="18"/>
              </w:rPr>
              <w:t xml:space="preserve"> – give lectures, exams, quizzes, homework and oversee lab periods 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Teaching Assistant for Networking – aid in preparation of labs and projects </w:t>
            </w:r>
          </w:p>
          <w:p w:rsidR="004A7058" w:rsidRDefault="004A7058" w:rsidP="004A7058">
            <w:pPr>
              <w:pStyle w:val="TableContents"/>
              <w:tabs>
                <w:tab w:val="left" w:pos="0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F37D64" w:rsidRDefault="00F37D64" w:rsidP="00F37D64">
            <w:pPr>
              <w:pStyle w:val="TableContents"/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Mentor</w:t>
            </w:r>
            <w:r w:rsidR="0041443D">
              <w:rPr>
                <w:rFonts w:ascii="Verdana" w:hAnsi="Verdana"/>
                <w:i/>
                <w:iCs/>
                <w:sz w:val="18"/>
                <w:szCs w:val="18"/>
              </w:rPr>
              <w:t xml:space="preserve"> for undergraduate students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Mentor in ORS and SURE programs – meet and consult with undergraduate students working in research lab (and remotely in Atlanta), help to oversee project</w:t>
            </w:r>
          </w:p>
          <w:p w:rsidR="002C11BE" w:rsidRDefault="002C11BE" w:rsidP="002C11BE">
            <w:pPr>
              <w:pStyle w:val="TableContents"/>
              <w:tabs>
                <w:tab w:val="left" w:pos="0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F37D64" w:rsidRDefault="00F37D64" w:rsidP="00F37D64">
            <w:pPr>
              <w:pStyle w:val="TableContents"/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BDE President</w:t>
            </w:r>
          </w:p>
          <w:p w:rsidR="002C11BE" w:rsidRPr="002C11BE" w:rsidRDefault="002C11BE" w:rsidP="002C11BE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2C11BE">
              <w:rPr>
                <w:rFonts w:ascii="Verdana" w:hAnsi="Verdana"/>
                <w:sz w:val="18"/>
                <w:szCs w:val="18"/>
              </w:rPr>
              <w:t>Organize and manage events and school pr</w:t>
            </w:r>
            <w:r>
              <w:rPr>
                <w:rFonts w:ascii="Verdana" w:hAnsi="Verdana"/>
                <w:sz w:val="18"/>
                <w:szCs w:val="18"/>
              </w:rPr>
              <w:t>ojects with other BDE members</w:t>
            </w:r>
          </w:p>
          <w:p w:rsidR="002C11BE" w:rsidRPr="002C11BE" w:rsidRDefault="002C11BE" w:rsidP="002C11BE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2C11BE">
              <w:rPr>
                <w:rFonts w:ascii="Verdana" w:hAnsi="Verdana"/>
                <w:sz w:val="18"/>
                <w:szCs w:val="18"/>
              </w:rPr>
              <w:t>Act as school liaison for interscholastic coordi</w:t>
            </w:r>
            <w:r>
              <w:rPr>
                <w:rFonts w:ascii="Verdana" w:hAnsi="Verdana"/>
                <w:sz w:val="18"/>
                <w:szCs w:val="18"/>
              </w:rPr>
              <w:t>nation and events</w:t>
            </w:r>
          </w:p>
          <w:p w:rsidR="002C11BE" w:rsidRDefault="002C11BE" w:rsidP="002C11BE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2C11BE">
              <w:rPr>
                <w:rFonts w:ascii="Verdana" w:hAnsi="Verdana"/>
                <w:sz w:val="18"/>
                <w:szCs w:val="18"/>
              </w:rPr>
              <w:t xml:space="preserve">Help school staff with planning and </w:t>
            </w:r>
            <w:r>
              <w:rPr>
                <w:rFonts w:ascii="Verdana" w:hAnsi="Verdana"/>
                <w:sz w:val="18"/>
                <w:szCs w:val="18"/>
              </w:rPr>
              <w:t>execution of fairs and business</w:t>
            </w:r>
          </w:p>
          <w:p w:rsidR="002E2D0D" w:rsidRDefault="002E2D0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The Global Aircraft Organization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-- GlobalAircraft.org</w:t>
            </w:r>
          </w:p>
          <w:p w:rsidR="002E2D0D" w:rsidRDefault="00E46454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Founder, head webmaster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Maintain large-scale website 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Coordinate volunteers' activity and help visitors with various questions, suggestions and problems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Built and maintained efficient database structures for storing data for thousands of members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Devised numerous plans to maintain the security of the system and member information</w:t>
            </w:r>
          </w:p>
          <w:p w:rsidR="002E2D0D" w:rsidRDefault="00E46454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Optimized the formatting and execution of scripts to easily handle over a million page views each month</w:t>
            </w:r>
          </w:p>
          <w:p w:rsidR="00347FE8" w:rsidRDefault="00347FE8" w:rsidP="00347FE8">
            <w:pPr>
              <w:pStyle w:val="TableContents"/>
              <w:rPr>
                <w:rFonts w:ascii="Verdana" w:hAnsi="Verdana"/>
                <w:bCs/>
                <w:sz w:val="18"/>
                <w:szCs w:val="18"/>
              </w:rPr>
            </w:pPr>
          </w:p>
          <w:p w:rsidR="002E2D0D" w:rsidRPr="00347FE8" w:rsidRDefault="00347FE8">
            <w:pPr>
              <w:pStyle w:val="TableContents"/>
              <w:rPr>
                <w:rFonts w:ascii="Verdana" w:hAnsi="Verdana"/>
                <w:bCs/>
                <w:sz w:val="18"/>
                <w:szCs w:val="18"/>
              </w:rPr>
            </w:pPr>
            <w:r w:rsidRPr="008C3CFD">
              <w:rPr>
                <w:rFonts w:ascii="Verdana" w:hAnsi="Verdana"/>
                <w:bCs/>
                <w:sz w:val="18"/>
                <w:szCs w:val="18"/>
              </w:rPr>
              <w:t xml:space="preserve">-- </w:t>
            </w:r>
            <w:r w:rsidRPr="008C3CFD">
              <w:rPr>
                <w:rFonts w:ascii="Verdana" w:hAnsi="Verdana"/>
                <w:sz w:val="18"/>
                <w:szCs w:val="18"/>
              </w:rPr>
              <w:t>search.GlobalAircraft.org</w:t>
            </w:r>
          </w:p>
          <w:p w:rsidR="008C3CFD" w:rsidRDefault="00EA0E8C">
            <w:pPr>
              <w:pStyle w:val="TableContents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Inventor and designer</w:t>
            </w:r>
            <w:r w:rsidR="008C3CFD">
              <w:rPr>
                <w:rFonts w:ascii="Verdana" w:hAnsi="Verdana"/>
                <w:bCs/>
                <w:i/>
                <w:sz w:val="18"/>
                <w:szCs w:val="18"/>
              </w:rPr>
              <w:t xml:space="preserve"> for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E46454" w:rsidRPr="00EA0E8C">
              <w:rPr>
                <w:rFonts w:ascii="Verdana" w:hAnsi="Verdana"/>
                <w:bCs/>
                <w:i/>
                <w:sz w:val="18"/>
                <w:szCs w:val="18"/>
              </w:rPr>
              <w:t>Iungam Search Engine Suite</w:t>
            </w:r>
            <w:r w:rsidR="008C3CFD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numPr>
                <w:ilvl w:val="0"/>
                <w:numId w:val="14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Designed suite of specialized search engines and web crawlers</w:t>
            </w:r>
            <w:r w:rsidR="00F37D64">
              <w:rPr>
                <w:rFonts w:ascii="Verdana" w:hAnsi="Verdana"/>
                <w:sz w:val="18"/>
                <w:szCs w:val="18"/>
              </w:rPr>
              <w:t xml:space="preserve"> for data mining</w:t>
            </w:r>
          </w:p>
          <w:p w:rsidR="00347FE8" w:rsidRDefault="00E46454" w:rsidP="00347FE8">
            <w:pPr>
              <w:pStyle w:val="TableContents"/>
              <w:numPr>
                <w:ilvl w:val="0"/>
                <w:numId w:val="14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Created and maintain database to store search engine data </w:t>
            </w:r>
          </w:p>
          <w:p w:rsidR="00347FE8" w:rsidRPr="00347FE8" w:rsidRDefault="00347FE8" w:rsidP="00665EF9">
            <w:pPr>
              <w:pStyle w:val="TableContents"/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  <w:p w:rsidR="002E2D0D" w:rsidRDefault="00347FE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C3CFD">
              <w:rPr>
                <w:rFonts w:ascii="Verdana" w:hAnsi="Verdana"/>
                <w:bCs/>
                <w:sz w:val="18"/>
                <w:szCs w:val="18"/>
              </w:rPr>
              <w:t xml:space="preserve">-- </w:t>
            </w:r>
            <w:r w:rsidRPr="008C3CFD">
              <w:rPr>
                <w:rFonts w:ascii="Verdana" w:hAnsi="Verdana"/>
                <w:sz w:val="18"/>
                <w:szCs w:val="18"/>
              </w:rPr>
              <w:t>Gjye.com, galire.GlobalAircraft.org</w:t>
            </w:r>
          </w:p>
          <w:p w:rsidR="008C3CFD" w:rsidRDefault="00EA0E8C">
            <w:pPr>
              <w:pStyle w:val="TableContents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Inventor and designer</w:t>
            </w:r>
            <w:r w:rsidR="008C3CFD">
              <w:rPr>
                <w:rFonts w:ascii="Verdana" w:hAnsi="Verdana"/>
                <w:bCs/>
                <w:i/>
                <w:sz w:val="18"/>
                <w:szCs w:val="18"/>
              </w:rPr>
              <w:t xml:space="preserve"> for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E46454" w:rsidRPr="00EA0E8C">
              <w:rPr>
                <w:rFonts w:ascii="Verdana" w:hAnsi="Verdana"/>
                <w:bCs/>
                <w:i/>
                <w:sz w:val="18"/>
                <w:szCs w:val="18"/>
              </w:rPr>
              <w:t>Gjye</w:t>
            </w:r>
            <w:proofErr w:type="spellEnd"/>
            <w:r w:rsidR="00E46454" w:rsidRPr="00EA0E8C">
              <w:rPr>
                <w:rFonts w:ascii="Verdana" w:hAnsi="Verdana"/>
                <w:bCs/>
                <w:i/>
                <w:sz w:val="18"/>
                <w:szCs w:val="18"/>
              </w:rPr>
              <w:t xml:space="preserve"> 4GL Programming</w:t>
            </w:r>
            <w:r w:rsidR="008C3CFD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numPr>
                <w:ilvl w:val="0"/>
                <w:numId w:val="15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Conceptualized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Gjye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language, its behaviors and structures</w:t>
            </w:r>
          </w:p>
          <w:p w:rsidR="002E2D0D" w:rsidRDefault="00E46454">
            <w:pPr>
              <w:pStyle w:val="TableContents"/>
              <w:numPr>
                <w:ilvl w:val="0"/>
                <w:numId w:val="16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Engineered requirements and devised Perl-based prototype to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Gjye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GALiRe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2E2D0D" w:rsidRDefault="00E46454">
            <w:pPr>
              <w:pStyle w:val="TableContents"/>
              <w:numPr>
                <w:ilvl w:val="0"/>
                <w:numId w:val="17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Began writing the finalized C++ implementation </w:t>
            </w:r>
          </w:p>
          <w:p w:rsidR="002E2D0D" w:rsidRDefault="002E2D0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Dynetics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Engineer III (Software development)</w:t>
            </w:r>
          </w:p>
          <w:p w:rsidR="002E2D0D" w:rsidRDefault="00E46454">
            <w:pPr>
              <w:pStyle w:val="TableContents"/>
              <w:numPr>
                <w:ilvl w:val="0"/>
                <w:numId w:val="18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Worked with C++ and VB.NET in order to help develop system to generate simulation input data</w:t>
            </w:r>
          </w:p>
          <w:p w:rsidR="002E2D0D" w:rsidRDefault="00E46454">
            <w:pPr>
              <w:pStyle w:val="TableContents"/>
              <w:numPr>
                <w:ilvl w:val="0"/>
                <w:numId w:val="18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Led development of congressional web application written in ASP.NET and C# (in Visual Studio), coupled with IIS and PostgreSQL </w:t>
            </w:r>
          </w:p>
          <w:p w:rsidR="002E2D0D" w:rsidRDefault="00E46454">
            <w:pPr>
              <w:pStyle w:val="TableContents"/>
              <w:numPr>
                <w:ilvl w:val="0"/>
                <w:numId w:val="18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Taught 'Advanced Web Development and Regular Expressions' company course </w:t>
            </w:r>
          </w:p>
          <w:p w:rsidR="002E2D0D" w:rsidRDefault="00E46454">
            <w:pPr>
              <w:pStyle w:val="TableContents"/>
              <w:numPr>
                <w:ilvl w:val="0"/>
                <w:numId w:val="18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Presented 'Distributed Version Control' to company as alternative VCS system  </w:t>
            </w:r>
          </w:p>
          <w:p w:rsidR="002E2D0D" w:rsidRDefault="002E2D0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CHREC: High-performance Reconfigurable Computing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REU Scholarship Researcher</w:t>
            </w:r>
          </w:p>
          <w:p w:rsidR="002E2D0D" w:rsidRDefault="00E46454">
            <w:pPr>
              <w:pStyle w:val="TableContents"/>
              <w:numPr>
                <w:ilvl w:val="0"/>
                <w:numId w:val="19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Aided with development of RCML prototype – a graphical, system-level planning and simulation tool for exploring algorithm and architecture RC designs </w:t>
            </w:r>
          </w:p>
          <w:p w:rsidR="002E2D0D" w:rsidRDefault="002E2D0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MIT: Lincoln Laboratory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Summer Intern (HR and Group 64 -- Advanced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Satcom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Systems and Operations) </w:t>
            </w:r>
          </w:p>
          <w:p w:rsidR="002E2D0D" w:rsidRDefault="00E46454">
            <w:pPr>
              <w:pStyle w:val="TableContents"/>
              <w:numPr>
                <w:ilvl w:val="0"/>
                <w:numId w:val="20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Worked with Human Resources, further developing presentation and customer interaction skills</w:t>
            </w:r>
          </w:p>
          <w:p w:rsidR="002E2D0D" w:rsidRDefault="00E46454">
            <w:pPr>
              <w:pStyle w:val="TableContents"/>
              <w:numPr>
                <w:ilvl w:val="0"/>
                <w:numId w:val="20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Researched feasibility of developing a system to find highly-skilled diversity candidates in an automated fashion</w:t>
            </w:r>
          </w:p>
          <w:p w:rsidR="002E2D0D" w:rsidRDefault="00E46454">
            <w:pPr>
              <w:pStyle w:val="TableContents"/>
              <w:numPr>
                <w:ilvl w:val="0"/>
                <w:numId w:val="20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Studied SAP (and HR ABAP) in order to develop user-friendly, custom reports of employee training records </w:t>
            </w:r>
          </w:p>
          <w:p w:rsidR="002E2D0D" w:rsidRDefault="00E46454">
            <w:pPr>
              <w:pStyle w:val="TableContents"/>
              <w:numPr>
                <w:ilvl w:val="0"/>
                <w:numId w:val="20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Additionally worked with the Communications and IT division, helping to write the parser and message logger for their satellite communication software </w:t>
            </w:r>
          </w:p>
          <w:p w:rsidR="002E2D0D" w:rsidRDefault="002E2D0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Hydra Project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2D0D" w:rsidRDefault="00E46454">
            <w:pPr>
              <w:pStyle w:val="TableContents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Software and hardware developer</w:t>
            </w:r>
          </w:p>
          <w:p w:rsidR="002E2D0D" w:rsidRDefault="00E46454">
            <w:pPr>
              <w:pStyle w:val="TableContents"/>
              <w:numPr>
                <w:ilvl w:val="0"/>
                <w:numId w:val="22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Wrote software daemon in C that interfaces with USB sensor device and MySQL database for both Windows and Linux </w:t>
            </w:r>
          </w:p>
          <w:p w:rsidR="002E2D0D" w:rsidRDefault="00E46454">
            <w:pPr>
              <w:pStyle w:val="TableContents"/>
              <w:numPr>
                <w:ilvl w:val="0"/>
                <w:numId w:val="22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Designed Java software and GUI for monitoring hardware sensors from a third party computer </w:t>
            </w:r>
          </w:p>
          <w:p w:rsidR="002E2D0D" w:rsidRDefault="00E46454">
            <w:pPr>
              <w:pStyle w:val="TableContents"/>
              <w:numPr>
                <w:ilvl w:val="0"/>
                <w:numId w:val="22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Helped to program sensor hardware (built around an MSP430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and design PCB for sensor hub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Protel</w:t>
            </w:r>
            <w:proofErr w:type="spellEnd"/>
          </w:p>
          <w:p w:rsidR="002E2D0D" w:rsidRDefault="00E46454">
            <w:pPr>
              <w:pStyle w:val="TableContents"/>
              <w:numPr>
                <w:ilvl w:val="0"/>
                <w:numId w:val="22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Aided in development of protocols for sensor-to-hub and hub-to-computer communication </w:t>
            </w:r>
          </w:p>
          <w:p w:rsidR="002E2D0D" w:rsidRDefault="00E46454" w:rsidP="00E85DBD">
            <w:pPr>
              <w:pStyle w:val="TableContents"/>
              <w:numPr>
                <w:ilvl w:val="0"/>
                <w:numId w:val="22"/>
              </w:num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Finished project for senior design course </w:t>
            </w:r>
          </w:p>
          <w:p w:rsidR="00E85DBD" w:rsidRPr="00E85DBD" w:rsidRDefault="00E85DBD" w:rsidP="00E85DBD">
            <w:pPr>
              <w:pStyle w:val="TableContents"/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2D0D" w:rsidRDefault="002E2D0D">
      <w:pPr>
        <w:rPr>
          <w:rFonts w:ascii="Verdana" w:hAnsi="Verdana"/>
          <w:sz w:val="18"/>
          <w:szCs w:val="18"/>
        </w:rPr>
      </w:pPr>
    </w:p>
    <w:tbl>
      <w:tblPr>
        <w:tblW w:w="9972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3"/>
        <w:gridCol w:w="8309"/>
      </w:tblGrid>
      <w:tr w:rsidR="002E2D0D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BACKGROUND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0D" w:rsidRDefault="00E464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have been working in web software engineering for over </w:t>
            </w:r>
            <w:r w:rsidR="005C0B7F">
              <w:rPr>
                <w:rFonts w:ascii="Verdana" w:hAnsi="Verdana"/>
                <w:sz w:val="18"/>
                <w:szCs w:val="18"/>
              </w:rPr>
              <w:t>fifteen</w:t>
            </w:r>
            <w:r>
              <w:rPr>
                <w:rFonts w:ascii="Verdana" w:hAnsi="Verdana"/>
                <w:sz w:val="18"/>
                <w:szCs w:val="18"/>
              </w:rPr>
              <w:t xml:space="preserve"> years, and have mastered (X/D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)HTML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PHP, Perl, XML (and XSL/XSLT), JavaScript, (My)SQL, CSS and many other web design-based languages. Standards compliance (W3C</w:t>
            </w:r>
            <w:r w:rsidR="00B34AD8">
              <w:rPr>
                <w:rFonts w:ascii="Verdana" w:hAnsi="Verdana"/>
                <w:sz w:val="18"/>
                <w:szCs w:val="18"/>
              </w:rPr>
              <w:t>/</w:t>
            </w:r>
            <w:r w:rsidR="00B34AD8" w:rsidRPr="00B34AD8">
              <w:rPr>
                <w:rFonts w:ascii="Verdana" w:hAnsi="Verdana"/>
                <w:sz w:val="18"/>
                <w:szCs w:val="18"/>
              </w:rPr>
              <w:t>WHATWG</w:t>
            </w:r>
            <w:r>
              <w:rPr>
                <w:rFonts w:ascii="Verdana" w:hAnsi="Verdana"/>
                <w:sz w:val="18"/>
                <w:szCs w:val="18"/>
              </w:rPr>
              <w:t>) and clean programming are of high importance. Over time I have learned to quickly and cleanly develop web pages and programs with tight deadlines.  I also design websites and programs with compa</w:t>
            </w:r>
            <w:r w:rsidR="004C5D9C">
              <w:rPr>
                <w:rFonts w:ascii="Verdana" w:hAnsi="Verdana"/>
                <w:sz w:val="18"/>
                <w:szCs w:val="18"/>
              </w:rPr>
              <w:t xml:space="preserve">tibility and security in mind; </w:t>
            </w:r>
            <w:r>
              <w:rPr>
                <w:rFonts w:ascii="Verdana" w:hAnsi="Verdana"/>
                <w:sz w:val="18"/>
                <w:szCs w:val="18"/>
              </w:rPr>
              <w:t xml:space="preserve">I have, for instance, spent much time studying SQL injection and cross-site scripting (XSS) methods in order to protect against them.  </w:t>
            </w:r>
          </w:p>
          <w:p w:rsidR="002E2D0D" w:rsidRDefault="002E2D0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also have </w:t>
            </w:r>
            <w:r w:rsidR="005C0B7F">
              <w:rPr>
                <w:rFonts w:ascii="Verdana" w:hAnsi="Verdana"/>
                <w:sz w:val="18"/>
                <w:szCs w:val="18"/>
              </w:rPr>
              <w:t xml:space="preserve">over </w:t>
            </w:r>
            <w:r w:rsidR="008F2285">
              <w:rPr>
                <w:rFonts w:ascii="Verdana" w:hAnsi="Verdana"/>
                <w:sz w:val="18"/>
                <w:szCs w:val="18"/>
              </w:rPr>
              <w:t>ten</w:t>
            </w:r>
            <w:r>
              <w:rPr>
                <w:rFonts w:ascii="Verdana" w:hAnsi="Verdana"/>
                <w:sz w:val="18"/>
                <w:szCs w:val="18"/>
              </w:rPr>
              <w:t xml:space="preserve"> years of experience in applications programming, primarily with C, C++ and Java.  Some software development models I have worked with include Extreme Programming, the waterfall model, iterative, evolutionary, and spiral development. Additionally I have studied various design patterns in order to further my abilities in system planning and design.  I can work strongly in both a team environment and independently. </w:t>
            </w:r>
          </w:p>
          <w:p w:rsidR="002E2D0D" w:rsidRDefault="002E2D0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am the manager and webmaster of GlobalAircraft.org (Global Aircraft Organization), as well as the webmaster and creator of the Iungam (search.globalaircraft.org) search engine and crawler suite,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Gjye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programming language (gjye.com), the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GAiNE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encryption program (on Global Aircraft), a web-based email interface (written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GALiRe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), and various other technologies.  I have created both company and personal websites and am experienced with hosting (HTTP/FTP) and setting up servers with Perl, PHP, PostgreSQL / MySQL and Apache technologies (particularly the LAMP</w:t>
            </w:r>
            <w:r w:rsidR="0035627C">
              <w:rPr>
                <w:rFonts w:ascii="Verdana" w:hAnsi="Verdana"/>
                <w:sz w:val="18"/>
                <w:szCs w:val="18"/>
              </w:rPr>
              <w:t>/WIMP</w:t>
            </w:r>
            <w:r>
              <w:rPr>
                <w:rFonts w:ascii="Verdana" w:hAnsi="Verdana"/>
                <w:sz w:val="18"/>
                <w:szCs w:val="18"/>
              </w:rPr>
              <w:t xml:space="preserve"> infrastructure</w:t>
            </w:r>
            <w:r w:rsidR="005F3C5E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).</w:t>
            </w:r>
          </w:p>
          <w:p w:rsidR="002E2D0D" w:rsidRDefault="002E2D0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E2D0D" w:rsidRDefault="00E464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Currently I am studying Ruby, Python and Haskell in order to broaden my options when choosing a language for design. </w:t>
            </w:r>
          </w:p>
        </w:tc>
      </w:tr>
    </w:tbl>
    <w:p w:rsidR="002E2D0D" w:rsidRDefault="002E2D0D">
      <w:pPr>
        <w:rPr>
          <w:rFonts w:ascii="Verdana" w:hAnsi="Verdana"/>
          <w:sz w:val="18"/>
          <w:szCs w:val="18"/>
        </w:rPr>
      </w:pPr>
    </w:p>
    <w:sectPr w:rsidR="002E2D0D" w:rsidSect="003A15C7">
      <w:pgSz w:w="11907" w:h="16839" w:code="9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F38"/>
    <w:multiLevelType w:val="multilevel"/>
    <w:tmpl w:val="23F4A2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ACF4B2B"/>
    <w:multiLevelType w:val="multilevel"/>
    <w:tmpl w:val="0FF0AF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B724CA6"/>
    <w:multiLevelType w:val="multilevel"/>
    <w:tmpl w:val="647438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CAA1095"/>
    <w:multiLevelType w:val="multilevel"/>
    <w:tmpl w:val="9A02AD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10413141"/>
    <w:multiLevelType w:val="multilevel"/>
    <w:tmpl w:val="90C44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10802F29"/>
    <w:multiLevelType w:val="multilevel"/>
    <w:tmpl w:val="D27EC3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6" w15:restartNumberingAfterBreak="0">
    <w:nsid w:val="19C42B00"/>
    <w:multiLevelType w:val="multilevel"/>
    <w:tmpl w:val="C388CB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1A781647"/>
    <w:multiLevelType w:val="multilevel"/>
    <w:tmpl w:val="C24A3A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8" w15:restartNumberingAfterBreak="0">
    <w:nsid w:val="204E7A5A"/>
    <w:multiLevelType w:val="multilevel"/>
    <w:tmpl w:val="427C04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9" w15:restartNumberingAfterBreak="0">
    <w:nsid w:val="249A5BB6"/>
    <w:multiLevelType w:val="multilevel"/>
    <w:tmpl w:val="2668A6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0" w15:restartNumberingAfterBreak="0">
    <w:nsid w:val="28B8527E"/>
    <w:multiLevelType w:val="multilevel"/>
    <w:tmpl w:val="D9F060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AE71731"/>
    <w:multiLevelType w:val="multilevel"/>
    <w:tmpl w:val="D24AFC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2" w15:restartNumberingAfterBreak="0">
    <w:nsid w:val="34914FD8"/>
    <w:multiLevelType w:val="multilevel"/>
    <w:tmpl w:val="BA7C9D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3" w15:restartNumberingAfterBreak="0">
    <w:nsid w:val="3A8D031B"/>
    <w:multiLevelType w:val="multilevel"/>
    <w:tmpl w:val="9184FA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4" w15:restartNumberingAfterBreak="0">
    <w:nsid w:val="43566CC0"/>
    <w:multiLevelType w:val="multilevel"/>
    <w:tmpl w:val="937A4E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5" w15:restartNumberingAfterBreak="0">
    <w:nsid w:val="44D56044"/>
    <w:multiLevelType w:val="multilevel"/>
    <w:tmpl w:val="A19A10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6" w15:restartNumberingAfterBreak="0">
    <w:nsid w:val="54243E7B"/>
    <w:multiLevelType w:val="multilevel"/>
    <w:tmpl w:val="48EE69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7" w15:restartNumberingAfterBreak="0">
    <w:nsid w:val="5503267A"/>
    <w:multiLevelType w:val="multilevel"/>
    <w:tmpl w:val="807234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8" w15:restartNumberingAfterBreak="0">
    <w:nsid w:val="5AC749A1"/>
    <w:multiLevelType w:val="multilevel"/>
    <w:tmpl w:val="E7A66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9" w15:restartNumberingAfterBreak="0">
    <w:nsid w:val="5C131C73"/>
    <w:multiLevelType w:val="multilevel"/>
    <w:tmpl w:val="4642E1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0" w15:restartNumberingAfterBreak="0">
    <w:nsid w:val="644C084B"/>
    <w:multiLevelType w:val="multilevel"/>
    <w:tmpl w:val="98687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1" w15:restartNumberingAfterBreak="0">
    <w:nsid w:val="6FCB028F"/>
    <w:multiLevelType w:val="multilevel"/>
    <w:tmpl w:val="B64056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2" w15:restartNumberingAfterBreak="0">
    <w:nsid w:val="746A57DF"/>
    <w:multiLevelType w:val="multilevel"/>
    <w:tmpl w:val="8654CE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773C7C89"/>
    <w:multiLevelType w:val="multilevel"/>
    <w:tmpl w:val="C3260A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16"/>
  </w:num>
  <w:num w:numId="9">
    <w:abstractNumId w:val="8"/>
  </w:num>
  <w:num w:numId="10">
    <w:abstractNumId w:val="10"/>
  </w:num>
  <w:num w:numId="11">
    <w:abstractNumId w:val="21"/>
  </w:num>
  <w:num w:numId="12">
    <w:abstractNumId w:val="15"/>
  </w:num>
  <w:num w:numId="13">
    <w:abstractNumId w:val="9"/>
  </w:num>
  <w:num w:numId="14">
    <w:abstractNumId w:val="3"/>
  </w:num>
  <w:num w:numId="15">
    <w:abstractNumId w:val="19"/>
  </w:num>
  <w:num w:numId="16">
    <w:abstractNumId w:val="13"/>
  </w:num>
  <w:num w:numId="17">
    <w:abstractNumId w:val="2"/>
  </w:num>
  <w:num w:numId="18">
    <w:abstractNumId w:val="12"/>
  </w:num>
  <w:num w:numId="19">
    <w:abstractNumId w:val="0"/>
  </w:num>
  <w:num w:numId="20">
    <w:abstractNumId w:val="18"/>
  </w:num>
  <w:num w:numId="21">
    <w:abstractNumId w:val="17"/>
  </w:num>
  <w:num w:numId="22">
    <w:abstractNumId w:val="20"/>
  </w:num>
  <w:num w:numId="23">
    <w:abstractNumId w:val="5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0D"/>
    <w:rsid w:val="00010578"/>
    <w:rsid w:val="000406A8"/>
    <w:rsid w:val="001A44CB"/>
    <w:rsid w:val="002C11BE"/>
    <w:rsid w:val="002E2D0D"/>
    <w:rsid w:val="00347F61"/>
    <w:rsid w:val="00347FE8"/>
    <w:rsid w:val="0035627C"/>
    <w:rsid w:val="00356B71"/>
    <w:rsid w:val="00357847"/>
    <w:rsid w:val="003A15C7"/>
    <w:rsid w:val="00411B31"/>
    <w:rsid w:val="0041443D"/>
    <w:rsid w:val="00444FF6"/>
    <w:rsid w:val="004A7058"/>
    <w:rsid w:val="004C5D9C"/>
    <w:rsid w:val="005C0B7F"/>
    <w:rsid w:val="005C63C7"/>
    <w:rsid w:val="005F3C5E"/>
    <w:rsid w:val="00665EF9"/>
    <w:rsid w:val="00670EBB"/>
    <w:rsid w:val="006E61D2"/>
    <w:rsid w:val="007621E7"/>
    <w:rsid w:val="00790652"/>
    <w:rsid w:val="007E76B0"/>
    <w:rsid w:val="008433A5"/>
    <w:rsid w:val="008C3CFD"/>
    <w:rsid w:val="008F2285"/>
    <w:rsid w:val="00903E17"/>
    <w:rsid w:val="009E5AF3"/>
    <w:rsid w:val="009F27A6"/>
    <w:rsid w:val="00A24895"/>
    <w:rsid w:val="00AB23E0"/>
    <w:rsid w:val="00AD642E"/>
    <w:rsid w:val="00AE007E"/>
    <w:rsid w:val="00B34AD8"/>
    <w:rsid w:val="00B41286"/>
    <w:rsid w:val="00BC07AE"/>
    <w:rsid w:val="00C62031"/>
    <w:rsid w:val="00C849BA"/>
    <w:rsid w:val="00C94109"/>
    <w:rsid w:val="00CE3A5C"/>
    <w:rsid w:val="00CF5121"/>
    <w:rsid w:val="00CF5307"/>
    <w:rsid w:val="00D6707A"/>
    <w:rsid w:val="00E202C2"/>
    <w:rsid w:val="00E32F79"/>
    <w:rsid w:val="00E46454"/>
    <w:rsid w:val="00E85DBD"/>
    <w:rsid w:val="00EA0E8C"/>
    <w:rsid w:val="00EE38C0"/>
    <w:rsid w:val="00F37D64"/>
    <w:rsid w:val="00F94781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F289E-411D-41C6-B207-B190E9C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Munson</dc:creator>
  <cp:lastModifiedBy>jetwhiz</cp:lastModifiedBy>
  <cp:revision>3</cp:revision>
  <dcterms:created xsi:type="dcterms:W3CDTF">2016-03-15T12:39:00Z</dcterms:created>
  <dcterms:modified xsi:type="dcterms:W3CDTF">2016-09-11T19:12:00Z</dcterms:modified>
  <dc:language>en-US</dc:language>
</cp:coreProperties>
</file>